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975" w:rsidRDefault="00002975" w:rsidP="000029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 (ОГН)</w:t>
      </w:r>
    </w:p>
    <w:p w:rsidR="00002975" w:rsidRDefault="00002975" w:rsidP="0000297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 четверть</w:t>
      </w:r>
    </w:p>
    <w:p w:rsidR="00002975" w:rsidRDefault="00002975" w:rsidP="0000297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Номер урока: </w:t>
      </w:r>
      <w:r w:rsidR="00495A7A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9</w:t>
      </w:r>
    </w:p>
    <w:p w:rsidR="00495A7A" w:rsidRDefault="00002975" w:rsidP="0000297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Тема урока: </w:t>
      </w:r>
      <w:r w:rsidR="00495A7A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Резонанс в цепи переменного тока</w:t>
      </w:r>
    </w:p>
    <w:p w:rsidR="00002975" w:rsidRPr="00495A7A" w:rsidRDefault="00002975" w:rsidP="00495A7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на этом уроке </w:t>
      </w:r>
      <w:r w:rsidR="00495A7A">
        <w:rPr>
          <w:rFonts w:ascii="Times New Roman" w:eastAsia="Times New Roman" w:hAnsi="Times New Roman" w:cs="Times New Roman"/>
          <w:sz w:val="28"/>
          <w:szCs w:val="28"/>
        </w:rPr>
        <w:t>ученик объяснит условия резонанса и назовет сферы его применения, научится рассчитывать резонансную частоту</w:t>
      </w:r>
    </w:p>
    <w:p w:rsidR="00002975" w:rsidRDefault="00002975" w:rsidP="000029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Краткий тезисный конспект:</w:t>
      </w:r>
    </w:p>
    <w:p w:rsidR="00495A7A" w:rsidRPr="00CD3B73" w:rsidRDefault="00495A7A" w:rsidP="00495A7A">
      <w:pPr>
        <w:pStyle w:val="a5"/>
        <w:shd w:val="clear" w:color="auto" w:fill="FFFFFF"/>
        <w:spacing w:line="330" w:lineRule="atLeast"/>
        <w:jc w:val="both"/>
        <w:rPr>
          <w:color w:val="000000" w:themeColor="text1"/>
          <w:sz w:val="28"/>
          <w:szCs w:val="28"/>
        </w:rPr>
      </w:pPr>
      <w:r w:rsidRPr="00CD3B73">
        <w:rPr>
          <w:rStyle w:val="a6"/>
          <w:color w:val="000000" w:themeColor="text1"/>
          <w:sz w:val="28"/>
          <w:szCs w:val="28"/>
        </w:rPr>
        <w:t>Явление резонанса</w:t>
      </w:r>
      <w:r w:rsidRPr="00CD3B73">
        <w:rPr>
          <w:color w:val="000000" w:themeColor="text1"/>
          <w:sz w:val="28"/>
          <w:szCs w:val="28"/>
        </w:rPr>
        <w:t> в контуре, состоящем из последовательно соединённых катушки индуктивности </w:t>
      </w:r>
      <w:r w:rsidRPr="00CD3B73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123825" cy="133350"/>
            <wp:effectExtent l="19050" t="0" r="9525" b="0"/>
            <wp:docPr id="1" name="Рисунок 1" descr="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B73">
        <w:rPr>
          <w:color w:val="000000" w:themeColor="text1"/>
          <w:sz w:val="28"/>
          <w:szCs w:val="28"/>
        </w:rPr>
        <w:t>, конденсатора </w:t>
      </w:r>
      <w:r w:rsidRPr="00CD3B73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142875" cy="133350"/>
            <wp:effectExtent l="19050" t="0" r="9525" b="0"/>
            <wp:docPr id="2" name="Рисунок 2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B73">
        <w:rPr>
          <w:color w:val="000000" w:themeColor="text1"/>
          <w:sz w:val="28"/>
          <w:szCs w:val="28"/>
        </w:rPr>
        <w:t> и активного сопротивления </w:t>
      </w:r>
      <w:r w:rsidRPr="00CD3B73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152400" cy="133350"/>
            <wp:effectExtent l="19050" t="0" r="0" b="0"/>
            <wp:docPr id="3" name="Рисунок 3" descr="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B73">
        <w:rPr>
          <w:color w:val="000000" w:themeColor="text1"/>
          <w:sz w:val="28"/>
          <w:szCs w:val="28"/>
        </w:rPr>
        <w:t xml:space="preserve">, заключается в резком возрастании амплитуды вынужденных колебаний силы </w:t>
      </w:r>
      <w:proofErr w:type="gramStart"/>
      <w:r w:rsidRPr="00CD3B73">
        <w:rPr>
          <w:color w:val="000000" w:themeColor="text1"/>
          <w:sz w:val="28"/>
          <w:szCs w:val="28"/>
        </w:rPr>
        <w:t>тока</w:t>
      </w:r>
      <w:proofErr w:type="gramEnd"/>
      <w:r w:rsidRPr="00CD3B73">
        <w:rPr>
          <w:color w:val="000000" w:themeColor="text1"/>
          <w:sz w:val="28"/>
          <w:szCs w:val="28"/>
        </w:rPr>
        <w:t xml:space="preserve"> при совпадении циклической частоты </w:t>
      </w:r>
      <w:r w:rsidRPr="00CD3B73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123825" cy="85725"/>
            <wp:effectExtent l="19050" t="0" r="9525" b="0"/>
            <wp:docPr id="4" name="Рисунок 4" descr="\ome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omeg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B73">
        <w:rPr>
          <w:color w:val="000000" w:themeColor="text1"/>
          <w:sz w:val="28"/>
          <w:szCs w:val="28"/>
        </w:rPr>
        <w:t> генерируемой источником переменной ЭДС </w:t>
      </w:r>
      <w:r w:rsidRPr="00CD3B73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285750" cy="190500"/>
            <wp:effectExtent l="19050" t="0" r="0" b="0"/>
            <wp:docPr id="5" name="Рисунок 5" descr="e(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(t)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B73">
        <w:rPr>
          <w:color w:val="000000" w:themeColor="text1"/>
          <w:sz w:val="28"/>
          <w:szCs w:val="28"/>
        </w:rPr>
        <w:t> с собственной циклической частотой </w:t>
      </w:r>
      <w:r w:rsidRPr="00CD3B73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190500" cy="114300"/>
            <wp:effectExtent l="19050" t="0" r="0" b="0"/>
            <wp:docPr id="6" name="Рисунок 6" descr="\omega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omega_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B73">
        <w:rPr>
          <w:color w:val="000000" w:themeColor="text1"/>
          <w:sz w:val="28"/>
          <w:szCs w:val="28"/>
        </w:rPr>
        <w:t> электромагнитных колебаний в контуре:</w:t>
      </w:r>
    </w:p>
    <w:p w:rsidR="00495A7A" w:rsidRPr="00CD3B73" w:rsidRDefault="00495A7A" w:rsidP="00495A7A">
      <w:pPr>
        <w:pStyle w:val="ql-center-picture"/>
        <w:shd w:val="clear" w:color="auto" w:fill="FFFFFF"/>
        <w:spacing w:line="330" w:lineRule="atLeast"/>
        <w:jc w:val="both"/>
        <w:rPr>
          <w:color w:val="000000" w:themeColor="text1"/>
          <w:sz w:val="28"/>
          <w:szCs w:val="28"/>
        </w:rPr>
      </w:pPr>
      <w:r w:rsidRPr="00CD3B73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3409950" cy="1933575"/>
            <wp:effectExtent l="19050" t="0" r="0" b="0"/>
            <wp:docPr id="7" name="Рисунок 7" descr="Rendered by QuickLaTeX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ndered by QuickLaTeX.com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787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75"/>
      </w:tblGrid>
      <w:tr w:rsidR="00495A7A" w:rsidRPr="00CD3B73" w:rsidTr="00495A7A">
        <w:tc>
          <w:tcPr>
            <w:tcW w:w="0" w:type="auto"/>
            <w:tcBorders>
              <w:top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95A7A" w:rsidRPr="00CD3B73" w:rsidRDefault="00495A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3B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Напомним, что </w:t>
            </w:r>
            <w:r w:rsidRPr="00CD3B73">
              <w:rPr>
                <w:rStyle w:val="a6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частота переменного тока</w:t>
            </w:r>
            <w:r w:rsidRPr="00CD3B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CD3B7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95250" cy="85725"/>
                  <wp:effectExtent l="19050" t="0" r="0" b="0"/>
                  <wp:docPr id="8" name="Рисунок 8" descr="\n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\n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3B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связана с </w:t>
            </w:r>
            <w:r w:rsidRPr="00CD3B73">
              <w:rPr>
                <w:rStyle w:val="a6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циклической частотой переменного тока</w:t>
            </w:r>
            <w:r w:rsidRPr="00CD3B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CD3B7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123825" cy="85725"/>
                  <wp:effectExtent l="19050" t="0" r="9525" b="0"/>
                  <wp:docPr id="9" name="Рисунок 9" descr="\ome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\ome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3B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простым соотношением:</w:t>
            </w:r>
          </w:p>
          <w:p w:rsidR="00495A7A" w:rsidRPr="00CD3B73" w:rsidRDefault="00495A7A">
            <w:pPr>
              <w:pStyle w:val="ql-center-displayed-equation"/>
              <w:spacing w:line="210" w:lineRule="atLeast"/>
              <w:rPr>
                <w:color w:val="000000" w:themeColor="text1"/>
                <w:sz w:val="28"/>
                <w:szCs w:val="28"/>
              </w:rPr>
            </w:pPr>
            <w:r w:rsidRPr="00CD3B73">
              <w:rPr>
                <w:rStyle w:val="ql-right-eqno"/>
                <w:color w:val="000000" w:themeColor="text1"/>
                <w:sz w:val="28"/>
                <w:szCs w:val="28"/>
              </w:rPr>
              <w:t> </w:t>
            </w:r>
            <w:r w:rsidRPr="00CD3B73">
              <w:rPr>
                <w:rStyle w:val="ql-left-eqno"/>
                <w:color w:val="000000" w:themeColor="text1"/>
                <w:sz w:val="28"/>
                <w:szCs w:val="28"/>
              </w:rPr>
              <w:t> </w:t>
            </w:r>
            <w:r w:rsidRPr="00CD3B73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723900" cy="133350"/>
                  <wp:effectExtent l="19050" t="0" r="0" b="0"/>
                  <wp:docPr id="10" name="Рисунок 10" descr="\[ \omega = 2\pi\nu. \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\[ \omega = 2\pi\nu. \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5A7A" w:rsidRPr="00CD3B73" w:rsidRDefault="00495A7A" w:rsidP="00495A7A">
      <w:pPr>
        <w:pStyle w:val="a5"/>
        <w:shd w:val="clear" w:color="auto" w:fill="FFFFFF"/>
        <w:spacing w:line="330" w:lineRule="atLeast"/>
        <w:jc w:val="both"/>
        <w:rPr>
          <w:color w:val="000000" w:themeColor="text1"/>
          <w:sz w:val="28"/>
          <w:szCs w:val="28"/>
        </w:rPr>
      </w:pPr>
      <w:r w:rsidRPr="00CD3B73">
        <w:rPr>
          <w:color w:val="000000" w:themeColor="text1"/>
          <w:sz w:val="28"/>
          <w:szCs w:val="28"/>
        </w:rPr>
        <w:t xml:space="preserve">Цепь, состоящую из катушки индуктивности, конденсатора и активного сопротивления, </w:t>
      </w:r>
      <w:proofErr w:type="gramStart"/>
      <w:r w:rsidRPr="00CD3B73">
        <w:rPr>
          <w:color w:val="000000" w:themeColor="text1"/>
          <w:sz w:val="28"/>
          <w:szCs w:val="28"/>
        </w:rPr>
        <w:t>соединённых</w:t>
      </w:r>
      <w:proofErr w:type="gramEnd"/>
      <w:r w:rsidRPr="00CD3B73">
        <w:rPr>
          <w:color w:val="000000" w:themeColor="text1"/>
          <w:sz w:val="28"/>
          <w:szCs w:val="28"/>
        </w:rPr>
        <w:t xml:space="preserve"> последовательно, сокращенно называют </w:t>
      </w:r>
      <w:r w:rsidRPr="00CD3B73">
        <w:rPr>
          <w:rStyle w:val="a6"/>
          <w:color w:val="000000" w:themeColor="text1"/>
          <w:sz w:val="28"/>
          <w:szCs w:val="28"/>
        </w:rPr>
        <w:t>RLC-цепью</w:t>
      </w:r>
      <w:r w:rsidRPr="00CD3B73">
        <w:rPr>
          <w:color w:val="000000" w:themeColor="text1"/>
          <w:sz w:val="28"/>
          <w:szCs w:val="28"/>
        </w:rPr>
        <w:t xml:space="preserve">. </w:t>
      </w:r>
      <w:proofErr w:type="gramStart"/>
      <w:r w:rsidRPr="00CD3B73">
        <w:rPr>
          <w:color w:val="000000" w:themeColor="text1"/>
          <w:sz w:val="28"/>
          <w:szCs w:val="28"/>
        </w:rPr>
        <w:t>Резонанс в RLC-цепи возникает при такой циклической частоте </w:t>
      </w:r>
      <w:r w:rsidRPr="00CD3B73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190500" cy="114300"/>
            <wp:effectExtent l="19050" t="0" r="0" b="0"/>
            <wp:docPr id="11" name="Рисунок 11" descr="\omega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omega_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B73">
        <w:rPr>
          <w:color w:val="000000" w:themeColor="text1"/>
          <w:sz w:val="28"/>
          <w:szCs w:val="28"/>
        </w:rPr>
        <w:t>, что реактивное сопротивление катушки </w:t>
      </w:r>
      <w:r w:rsidRPr="00CD3B73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847725" cy="161925"/>
            <wp:effectExtent l="0" t="0" r="9525" b="0"/>
            <wp:docPr id="12" name="Рисунок 12" descr="X_L = \omega_0 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X_L = \omega_0 L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B73">
        <w:rPr>
          <w:color w:val="000000" w:themeColor="text1"/>
          <w:sz w:val="28"/>
          <w:szCs w:val="28"/>
        </w:rPr>
        <w:t> становится равным по модулю реактивному сопротивлению конденсатора </w:t>
      </w:r>
      <w:r w:rsidRPr="00CD3B73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838200" cy="266700"/>
            <wp:effectExtent l="19050" t="0" r="0" b="0"/>
            <wp:docPr id="13" name="Рисунок 13" descr="X_C = \frac{1}{\omega_0 C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X_C = \frac{1}{\omega_0 C}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B73">
        <w:rPr>
          <w:color w:val="000000" w:themeColor="text1"/>
          <w:sz w:val="28"/>
          <w:szCs w:val="28"/>
        </w:rPr>
        <w:t>. Поскольку эти составляющие импеданса RLC-цепи отстоят друг от друга по фазе на </w:t>
      </w:r>
      <w:r w:rsidRPr="00CD3B73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114300" cy="85725"/>
            <wp:effectExtent l="19050" t="0" r="0" b="0"/>
            <wp:docPr id="14" name="Рисунок 14" descr="\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pi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B73">
        <w:rPr>
          <w:color w:val="000000" w:themeColor="text1"/>
          <w:sz w:val="28"/>
          <w:szCs w:val="28"/>
        </w:rPr>
        <w:t xml:space="preserve"> (колеблются в противофазе), то компенсируют друг друга, в результате </w:t>
      </w:r>
      <w:r w:rsidRPr="00CD3B73">
        <w:rPr>
          <w:color w:val="000000" w:themeColor="text1"/>
          <w:sz w:val="28"/>
          <w:szCs w:val="28"/>
        </w:rPr>
        <w:lastRenderedPageBreak/>
        <w:t>полное сопротивление цепи </w:t>
      </w:r>
      <w:r w:rsidRPr="00CD3B73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2057400" cy="352425"/>
            <wp:effectExtent l="19050" t="0" r="0" b="0"/>
            <wp:docPr id="15" name="Рисунок 15" descr="Z = \sqrt{R^2+\left(X_L - X_C\right)^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Z = \sqrt{R^2+\left(X_L - X_C\right)^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B73">
        <w:rPr>
          <w:color w:val="000000" w:themeColor="text1"/>
          <w:sz w:val="28"/>
          <w:szCs w:val="28"/>
        </w:rPr>
        <w:t> становится наименьшим, а действующее значение сила тока </w:t>
      </w:r>
      <w:r w:rsidRPr="00CD3B73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495300" cy="247650"/>
            <wp:effectExtent l="19050" t="0" r="0" b="0"/>
            <wp:docPr id="16" name="Рисунок 16" descr="I = \frac{U}{Z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 = \frac{U}{Z}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B73">
        <w:rPr>
          <w:color w:val="000000" w:themeColor="text1"/>
          <w:sz w:val="28"/>
          <w:szCs w:val="28"/>
        </w:rPr>
        <w:t> — наибольшим (здесь </w:t>
      </w:r>
      <w:r w:rsidRPr="00CD3B73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142875" cy="133350"/>
            <wp:effectExtent l="19050" t="0" r="9525" b="0"/>
            <wp:docPr id="17" name="Рисунок 17" descr="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U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B73">
        <w:rPr>
          <w:color w:val="000000" w:themeColor="text1"/>
          <w:sz w:val="28"/>
          <w:szCs w:val="28"/>
        </w:rPr>
        <w:t> — действующее значение напряжения, генерируемого источником переменной ЭДС):</w:t>
      </w:r>
      <w:proofErr w:type="gramEnd"/>
    </w:p>
    <w:p w:rsidR="00495A7A" w:rsidRPr="00CD3B73" w:rsidRDefault="00495A7A" w:rsidP="00495A7A">
      <w:pPr>
        <w:pStyle w:val="ql-center-displayed-equation"/>
        <w:shd w:val="clear" w:color="auto" w:fill="FFFFFF"/>
        <w:spacing w:line="1875" w:lineRule="atLeast"/>
        <w:jc w:val="both"/>
        <w:rPr>
          <w:color w:val="000000" w:themeColor="text1"/>
          <w:sz w:val="28"/>
          <w:szCs w:val="28"/>
        </w:rPr>
      </w:pPr>
      <w:r w:rsidRPr="00CD3B73">
        <w:rPr>
          <w:rStyle w:val="ql-right-eqno"/>
          <w:color w:val="000000" w:themeColor="text1"/>
          <w:sz w:val="28"/>
          <w:szCs w:val="28"/>
        </w:rPr>
        <w:t> </w:t>
      </w:r>
      <w:r w:rsidRPr="00CD3B73">
        <w:rPr>
          <w:rStyle w:val="ql-left-eqno"/>
          <w:color w:val="000000" w:themeColor="text1"/>
          <w:sz w:val="28"/>
          <w:szCs w:val="28"/>
        </w:rPr>
        <w:t> </w:t>
      </w:r>
      <w:r w:rsidRPr="00CD3B73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3800475" cy="1190625"/>
            <wp:effectExtent l="0" t="0" r="9525" b="0"/>
            <wp:docPr id="18" name="Рисунок 18" descr="\[ \begin{cases} X_C = \frac{1}{\omega_0 C}, \\ X_L = \omega_0 L, \\ X_C = X_L, \\ Z = \sqrt{R^2+\left(X_L - X_C\right)^2}. \end{cases} \Leftrightarrow \begin{cases} \omega_0 = \frac{1}{\sqrt{LC}}, \\ Z = R. \end{cases} \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[ \begin{cases} X_C = \frac{1}{\omega_0 C}, \\ X_L = \omega_0 L, \\ X_C = X_L, \\ Z = \sqrt{R^2+\left(X_L - X_C\right)^2}. \end{cases} \Leftrightarrow \begin{cases} \omega_0 = \frac{1}{\sqrt{LC}}, \\ Z = R. \end{cases} \]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A7A" w:rsidRDefault="00495A7A" w:rsidP="00495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2975" w:rsidRPr="00495A7A" w:rsidRDefault="00002975" w:rsidP="000029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Ссылки: учебник «Физика-11» ОГН 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.«</w:t>
      </w:r>
      <w:proofErr w:type="gramEnd"/>
      <w:r>
        <w:rPr>
          <w:rFonts w:ascii="Times New Roman" w:hAnsi="Times New Roman" w:cs="Times New Roman"/>
          <w:sz w:val="28"/>
          <w:szCs w:val="28"/>
        </w:rPr>
        <w:t>АРМАН ПВ»;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§ </w:t>
      </w:r>
      <w:r w:rsidR="00495A7A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95A7A" w:rsidRDefault="00495A7A" w:rsidP="00495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Pr="00BE63CA">
          <w:rPr>
            <w:rStyle w:val="a4"/>
            <w:rFonts w:ascii="Times New Roman" w:hAnsi="Times New Roman" w:cs="Times New Roman"/>
            <w:sz w:val="28"/>
            <w:szCs w:val="28"/>
          </w:rPr>
          <w:t>https://youtu.be/q33bdEU9Om0</w:t>
        </w:r>
      </w:hyperlink>
    </w:p>
    <w:p w:rsidR="00495A7A" w:rsidRDefault="00495A7A" w:rsidP="00495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2975" w:rsidRDefault="00002975" w:rsidP="000029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самостоятельной работы:</w:t>
      </w:r>
    </w:p>
    <w:p w:rsidR="00002975" w:rsidRDefault="00002975" w:rsidP="00CD3B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Более под</w:t>
      </w:r>
      <w:r w:rsidR="00CD3B73">
        <w:rPr>
          <w:rFonts w:ascii="Times New Roman" w:eastAsia="Times New Roman" w:hAnsi="Times New Roman" w:cs="Times New Roman"/>
          <w:sz w:val="28"/>
          <w:szCs w:val="28"/>
        </w:rPr>
        <w:t xml:space="preserve">робно изучите тему по учебнику, разберите самостоятельно пример решения задачи на </w:t>
      </w:r>
      <w:proofErr w:type="spellStart"/>
      <w:proofErr w:type="gramStart"/>
      <w:r w:rsidR="00CD3B73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CD3B73">
        <w:rPr>
          <w:rFonts w:ascii="Times New Roman" w:eastAsia="Times New Roman" w:hAnsi="Times New Roman" w:cs="Times New Roman"/>
          <w:sz w:val="28"/>
          <w:szCs w:val="28"/>
        </w:rPr>
        <w:t xml:space="preserve"> 37 учебника и выполните </w:t>
      </w:r>
      <w:proofErr w:type="spellStart"/>
      <w:r w:rsidR="00CD3B73">
        <w:rPr>
          <w:rFonts w:ascii="Times New Roman" w:eastAsia="Times New Roman" w:hAnsi="Times New Roman" w:cs="Times New Roman"/>
          <w:sz w:val="28"/>
          <w:szCs w:val="28"/>
        </w:rPr>
        <w:t>упр</w:t>
      </w:r>
      <w:proofErr w:type="spellEnd"/>
      <w:r w:rsidR="00CD3B73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</w:p>
    <w:p w:rsidR="00002975" w:rsidRDefault="00002975" w:rsidP="00002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2975" w:rsidRDefault="00002975" w:rsidP="000029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002975" w:rsidRDefault="00002975" w:rsidP="00002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2975" w:rsidRDefault="00002975" w:rsidP="00002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2975" w:rsidRDefault="00002975" w:rsidP="000029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2975" w:rsidRDefault="00002975" w:rsidP="000029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2975" w:rsidRDefault="00002975" w:rsidP="000029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2975" w:rsidRDefault="00002975" w:rsidP="000029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2975" w:rsidRDefault="00002975" w:rsidP="000029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2975" w:rsidRDefault="00002975" w:rsidP="000029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2975" w:rsidRDefault="00002975" w:rsidP="000029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2975" w:rsidRDefault="00002975" w:rsidP="000029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2975" w:rsidRDefault="00002975" w:rsidP="000029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2975" w:rsidRDefault="00002975" w:rsidP="000029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3B73" w:rsidRDefault="00CD3B73" w:rsidP="000029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2975" w:rsidRDefault="00002975" w:rsidP="000029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2975" w:rsidRDefault="00002975" w:rsidP="000029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Сушкова Н.В., учитель физики КГУ ОШ № 89 при поддержке ГНМЦНТО Управления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Алматы</w:t>
      </w:r>
      <w:proofErr w:type="spellEnd"/>
    </w:p>
    <w:p w:rsidR="00002975" w:rsidRDefault="00002975" w:rsidP="00002975"/>
    <w:p w:rsidR="00984B24" w:rsidRDefault="00984B24"/>
    <w:sectPr w:rsidR="00984B24" w:rsidSect="00395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20FE9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720" w:hanging="360"/>
      </w:pPr>
      <w:rPr>
        <w:color w:val="000000"/>
        <w:sz w:val="27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2810B3"/>
    <w:multiLevelType w:val="multilevel"/>
    <w:tmpl w:val="4B12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eastAsiaTheme="minor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2975"/>
    <w:rsid w:val="00002975"/>
    <w:rsid w:val="00395F1F"/>
    <w:rsid w:val="00495A7A"/>
    <w:rsid w:val="00984B24"/>
    <w:rsid w:val="00CD3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F1F"/>
  </w:style>
  <w:style w:type="paragraph" w:styleId="1">
    <w:name w:val="heading 1"/>
    <w:basedOn w:val="a"/>
    <w:link w:val="10"/>
    <w:uiPriority w:val="9"/>
    <w:qFormat/>
    <w:rsid w:val="00495A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95A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9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95A7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95A7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495A7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postauthor">
    <w:name w:val="postauthor"/>
    <w:basedOn w:val="a"/>
    <w:rsid w:val="00495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495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95A7A"/>
    <w:rPr>
      <w:b/>
      <w:bCs/>
    </w:rPr>
  </w:style>
  <w:style w:type="paragraph" w:customStyle="1" w:styleId="ql-center-picture">
    <w:name w:val="ql-center-picture"/>
    <w:basedOn w:val="a"/>
    <w:rsid w:val="00495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l-center-displayed-equation">
    <w:name w:val="ql-center-displayed-equation"/>
    <w:basedOn w:val="a"/>
    <w:rsid w:val="00495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right-eqno">
    <w:name w:val="ql-right-eqno"/>
    <w:basedOn w:val="a0"/>
    <w:rsid w:val="00495A7A"/>
  </w:style>
  <w:style w:type="character" w:customStyle="1" w:styleId="ql-left-eqno">
    <w:name w:val="ql-left-eqno"/>
    <w:basedOn w:val="a0"/>
    <w:rsid w:val="00495A7A"/>
  </w:style>
  <w:style w:type="paragraph" w:styleId="a7">
    <w:name w:val="Balloon Text"/>
    <w:basedOn w:val="a"/>
    <w:link w:val="a8"/>
    <w:uiPriority w:val="99"/>
    <w:semiHidden/>
    <w:unhideWhenUsed/>
    <w:rsid w:val="00495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5A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8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1383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hyperlink" Target="https://youtu.be/q33bdEU9Om0" TargetMode="Externa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5</cp:revision>
  <dcterms:created xsi:type="dcterms:W3CDTF">2020-08-03T04:59:00Z</dcterms:created>
  <dcterms:modified xsi:type="dcterms:W3CDTF">2020-08-03T07:25:00Z</dcterms:modified>
</cp:coreProperties>
</file>