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04" w:rsidRDefault="00437904" w:rsidP="004379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437904" w:rsidRDefault="00437904" w:rsidP="0043790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437904" w:rsidRDefault="00437904" w:rsidP="0043790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6A3252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4</w:t>
      </w:r>
    </w:p>
    <w:p w:rsidR="006A3252" w:rsidRDefault="00437904" w:rsidP="0043790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6A3252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Свободные и вынужденные электромагнитные колебания</w:t>
      </w:r>
    </w:p>
    <w:p w:rsidR="00437904" w:rsidRPr="006A3252" w:rsidRDefault="00437904" w:rsidP="006A325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6A3252">
        <w:rPr>
          <w:rFonts w:ascii="Times New Roman" w:eastAsia="Times New Roman" w:hAnsi="Times New Roman" w:cs="Times New Roman"/>
          <w:sz w:val="28"/>
          <w:szCs w:val="28"/>
        </w:rPr>
        <w:t>ученик узнает об условиях возникновения свободных и вынужденных колебаний</w:t>
      </w:r>
    </w:p>
    <w:p w:rsidR="00437904" w:rsidRDefault="00437904" w:rsidP="004379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6A3252" w:rsidRPr="006A3252" w:rsidRDefault="006A3252" w:rsidP="006A3252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A3252">
        <w:rPr>
          <w:rStyle w:val="a6"/>
          <w:sz w:val="28"/>
          <w:szCs w:val="28"/>
          <w:bdr w:val="none" w:sz="0" w:space="0" w:color="auto" w:frame="1"/>
        </w:rPr>
        <w:t>При  электромагнитных колебаниях происходит периодические изменения электрического заряда, силы тока и напряжения. </w:t>
      </w:r>
      <w:r w:rsidRPr="006A3252">
        <w:rPr>
          <w:sz w:val="28"/>
          <w:szCs w:val="28"/>
        </w:rPr>
        <w:t>Электромагнитные колебания подразделяются на </w:t>
      </w:r>
      <w:r w:rsidRPr="006A3252">
        <w:rPr>
          <w:rStyle w:val="a7"/>
          <w:sz w:val="28"/>
          <w:szCs w:val="28"/>
          <w:bdr w:val="none" w:sz="0" w:space="0" w:color="auto" w:frame="1"/>
        </w:rPr>
        <w:t>свободные</w:t>
      </w:r>
      <w:r w:rsidRPr="006A3252">
        <w:rPr>
          <w:sz w:val="28"/>
          <w:szCs w:val="28"/>
        </w:rPr>
        <w:t>, затухающие, </w:t>
      </w:r>
      <w:r w:rsidRPr="006A3252">
        <w:rPr>
          <w:rStyle w:val="a7"/>
          <w:sz w:val="28"/>
          <w:szCs w:val="28"/>
          <w:bdr w:val="none" w:sz="0" w:space="0" w:color="auto" w:frame="1"/>
        </w:rPr>
        <w:t>вынужденные</w:t>
      </w:r>
      <w:r w:rsidRPr="006A3252">
        <w:rPr>
          <w:sz w:val="28"/>
          <w:szCs w:val="28"/>
        </w:rPr>
        <w:t> и автоколебания.</w:t>
      </w:r>
    </w:p>
    <w:p w:rsidR="006A3252" w:rsidRPr="006A3252" w:rsidRDefault="006A3252" w:rsidP="006A3252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A3252">
        <w:rPr>
          <w:rStyle w:val="a6"/>
          <w:sz w:val="28"/>
          <w:szCs w:val="28"/>
          <w:bdr w:val="none" w:sz="0" w:space="0" w:color="auto" w:frame="1"/>
        </w:rPr>
        <w:t>Свободными колебаниями</w:t>
      </w:r>
      <w:r w:rsidRPr="006A3252">
        <w:rPr>
          <w:sz w:val="28"/>
          <w:szCs w:val="28"/>
        </w:rPr>
        <w:t> называются колебания, которые возникают в системе (конденсатор и катушка) после выведения ее из положения равновесия (при сообщении конденсатору заряда). Точнее, </w:t>
      </w:r>
      <w:r w:rsidRPr="006A3252">
        <w:rPr>
          <w:rStyle w:val="a7"/>
          <w:sz w:val="28"/>
          <w:szCs w:val="28"/>
          <w:bdr w:val="none" w:sz="0" w:space="0" w:color="auto" w:frame="1"/>
        </w:rPr>
        <w:t>свободные  электромагнитные колебания возникают при разрядке конденсатора через катушку индуктивности</w:t>
      </w:r>
      <w:r w:rsidRPr="006A3252">
        <w:rPr>
          <w:sz w:val="28"/>
          <w:szCs w:val="28"/>
        </w:rPr>
        <w:t>.</w:t>
      </w:r>
      <w:r w:rsidRPr="006A3252">
        <w:rPr>
          <w:rStyle w:val="a6"/>
          <w:sz w:val="28"/>
          <w:szCs w:val="28"/>
          <w:bdr w:val="none" w:sz="0" w:space="0" w:color="auto" w:frame="1"/>
        </w:rPr>
        <w:t> Вынужденными колебаниями</w:t>
      </w:r>
      <w:r w:rsidRPr="006A3252">
        <w:rPr>
          <w:sz w:val="28"/>
          <w:szCs w:val="28"/>
        </w:rPr>
        <w:t> называются колебания в цепи под действием внешней периодически изменяющейся электродвижущей силы. </w:t>
      </w:r>
      <w:r w:rsidRPr="006A3252">
        <w:rPr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2695575" cy="1914525"/>
            <wp:effectExtent l="19050" t="0" r="9525" b="0"/>
            <wp:docPr id="1" name="Рисунок 1" descr="Колебательный контур.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лебательный контур.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252" w:rsidRPr="006A3252" w:rsidRDefault="006A3252" w:rsidP="006A3252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A3252">
        <w:rPr>
          <w:sz w:val="28"/>
          <w:szCs w:val="28"/>
        </w:rPr>
        <w:t>Простейшей системой, в которой наблюдаются свободные электромагнитные колебания, является</w:t>
      </w:r>
      <w:r w:rsidRPr="006A3252">
        <w:rPr>
          <w:rStyle w:val="a6"/>
          <w:sz w:val="28"/>
          <w:szCs w:val="28"/>
          <w:bdr w:val="none" w:sz="0" w:space="0" w:color="auto" w:frame="1"/>
        </w:rPr>
        <w:t> колебательный контур. </w:t>
      </w:r>
      <w:r w:rsidRPr="006A3252">
        <w:rPr>
          <w:sz w:val="28"/>
          <w:szCs w:val="28"/>
        </w:rPr>
        <w:t xml:space="preserve">Он состоит из катушки индуктивности и </w:t>
      </w:r>
      <w:proofErr w:type="spellStart"/>
      <w:r w:rsidRPr="006A3252">
        <w:rPr>
          <w:sz w:val="28"/>
          <w:szCs w:val="28"/>
        </w:rPr>
        <w:t>конденсатора</w:t>
      </w:r>
      <w:proofErr w:type="gramStart"/>
      <w:r w:rsidRPr="006A3252">
        <w:rPr>
          <w:sz w:val="28"/>
          <w:szCs w:val="28"/>
        </w:rPr>
        <w:t>.Э</w:t>
      </w:r>
      <w:proofErr w:type="gramEnd"/>
      <w:r w:rsidRPr="006A3252">
        <w:rPr>
          <w:sz w:val="28"/>
          <w:szCs w:val="28"/>
        </w:rPr>
        <w:t>тот</w:t>
      </w:r>
      <w:proofErr w:type="spellEnd"/>
      <w:r w:rsidRPr="006A3252">
        <w:rPr>
          <w:sz w:val="28"/>
          <w:szCs w:val="28"/>
        </w:rPr>
        <w:t xml:space="preserve"> процесс будет повторяться снова и снова. Возникнут </w:t>
      </w:r>
      <w:r w:rsidRPr="006A3252">
        <w:rPr>
          <w:rStyle w:val="a7"/>
          <w:sz w:val="28"/>
          <w:szCs w:val="28"/>
          <w:bdr w:val="none" w:sz="0" w:space="0" w:color="auto" w:frame="1"/>
        </w:rPr>
        <w:t>электромагнитные колебания </w:t>
      </w:r>
      <w:r w:rsidRPr="006A3252">
        <w:rPr>
          <w:sz w:val="28"/>
          <w:szCs w:val="28"/>
        </w:rPr>
        <w:t>из-за превращения энергии электрического поля конденсатора.    </w:t>
      </w:r>
      <w:r w:rsidRPr="006A3252">
        <w:rPr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1866900" cy="847725"/>
            <wp:effectExtent l="19050" t="0" r="0" b="0"/>
            <wp:docPr id="2" name="Рисунок 2" descr="Идеальный колебательный контур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деальный колебательный контур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252" w:rsidRPr="006A3252" w:rsidRDefault="006A3252" w:rsidP="006A32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6A3252">
        <w:rPr>
          <w:rFonts w:ascii="Times New Roman" w:hAnsi="Times New Roman" w:cs="Times New Roman"/>
          <w:sz w:val="28"/>
          <w:szCs w:val="28"/>
        </w:rPr>
        <w:t>Конденсатор, заряжаясь от батареи, в начальный момент времени приобретет максимальный заряд. Его энергия </w:t>
      </w:r>
      <w:proofErr w:type="spellStart"/>
      <w:proofErr w:type="gramStart"/>
      <w:r w:rsidRPr="006A3252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W</w:t>
      </w:r>
      <w:proofErr w:type="gramEnd"/>
      <w:r w:rsidRPr="006A3252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э</w:t>
      </w:r>
      <w:proofErr w:type="spellEnd"/>
      <w:r w:rsidRPr="006A3252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 xml:space="preserve">  </w:t>
      </w:r>
      <w:r w:rsidRPr="006A3252">
        <w:rPr>
          <w:rFonts w:ascii="Times New Roman" w:hAnsi="Times New Roman" w:cs="Times New Roman"/>
          <w:sz w:val="28"/>
          <w:szCs w:val="28"/>
        </w:rPr>
        <w:t>будет максимальной (рис. а).</w:t>
      </w:r>
    </w:p>
    <w:p w:rsidR="006A3252" w:rsidRPr="006A3252" w:rsidRDefault="006A3252" w:rsidP="006A32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6A3252">
        <w:rPr>
          <w:rFonts w:ascii="Times New Roman" w:hAnsi="Times New Roman" w:cs="Times New Roman"/>
          <w:sz w:val="28"/>
          <w:szCs w:val="28"/>
        </w:rPr>
        <w:t>Если конденсатор замкнуть на катушку</w:t>
      </w:r>
      <w:proofErr w:type="gramStart"/>
      <w:r w:rsidRPr="006A3252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6A3252">
        <w:rPr>
          <w:rFonts w:ascii="Times New Roman" w:hAnsi="Times New Roman" w:cs="Times New Roman"/>
          <w:sz w:val="28"/>
          <w:szCs w:val="28"/>
        </w:rPr>
        <w:t xml:space="preserve"> то в этот момент времени он начнет разряжаться (рис. б). В цепи появится ток. По мере разрядки конденсатора </w:t>
      </w:r>
      <w:r w:rsidRPr="006A3252">
        <w:rPr>
          <w:rFonts w:ascii="Times New Roman" w:hAnsi="Times New Roman" w:cs="Times New Roman"/>
          <w:sz w:val="28"/>
          <w:szCs w:val="28"/>
        </w:rPr>
        <w:lastRenderedPageBreak/>
        <w:t>ток в цепи и в катушке возрастает. Из-за явления самоиндукции это происходит не мгновенно. Энергия катушки </w:t>
      </w:r>
      <w:proofErr w:type="spellStart"/>
      <w:proofErr w:type="gramStart"/>
      <w:r w:rsidRPr="006A3252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W</w:t>
      </w:r>
      <w:proofErr w:type="gramEnd"/>
      <w:r w:rsidRPr="006A3252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м</w:t>
      </w:r>
      <w:proofErr w:type="spellEnd"/>
      <w:r w:rsidRPr="006A3252">
        <w:rPr>
          <w:rFonts w:ascii="Times New Roman" w:hAnsi="Times New Roman" w:cs="Times New Roman"/>
          <w:sz w:val="28"/>
          <w:szCs w:val="28"/>
        </w:rPr>
        <w:t> становится максимальной (рис. в).</w:t>
      </w:r>
    </w:p>
    <w:p w:rsidR="006A3252" w:rsidRDefault="006A3252" w:rsidP="006A32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6A3252">
        <w:rPr>
          <w:rFonts w:ascii="Times New Roman" w:hAnsi="Times New Roman" w:cs="Times New Roman"/>
          <w:sz w:val="28"/>
          <w:szCs w:val="28"/>
        </w:rPr>
        <w:t>Индукционный ток течет в ту же сторону. Электрические заряды вновь накапливаются на конденсаторе. Конденсатор перезаряжается, т.е. обкладка конденсатора, прежде заряженная положительно, будет заряжена отрицательно. Энергия конденсатора становится максимальная. Ток в данном направлении прекратится, и процесс повторится в обратном направле</w:t>
      </w:r>
      <w:r>
        <w:rPr>
          <w:rFonts w:ascii="Times New Roman" w:hAnsi="Times New Roman" w:cs="Times New Roman"/>
          <w:sz w:val="28"/>
          <w:szCs w:val="28"/>
        </w:rPr>
        <w:t xml:space="preserve">нии </w:t>
      </w:r>
    </w:p>
    <w:p w:rsidR="006A3252" w:rsidRPr="006A3252" w:rsidRDefault="006A3252" w:rsidP="006A32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6A3252">
        <w:rPr>
          <w:rFonts w:ascii="Times New Roman" w:hAnsi="Times New Roman" w:cs="Times New Roman"/>
          <w:sz w:val="28"/>
          <w:szCs w:val="28"/>
        </w:rPr>
        <w:t> </w:t>
      </w:r>
      <w:r w:rsidRPr="006A3252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2390775" cy="1514475"/>
            <wp:effectExtent l="19050" t="0" r="9525" b="0"/>
            <wp:docPr id="3" name="Рисунок 3" descr="процессы в колебательном контуре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оцессы в колебательном контуре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3252">
        <w:rPr>
          <w:rFonts w:ascii="Times New Roman" w:hAnsi="Times New Roman" w:cs="Times New Roman"/>
          <w:sz w:val="28"/>
          <w:szCs w:val="28"/>
        </w:rPr>
        <w:t>Этот процесс будет повторяться снова и снова. Возникнут </w:t>
      </w:r>
      <w:r w:rsidRPr="006A3252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</w:rPr>
        <w:t>электромагнитные колебания </w:t>
      </w:r>
      <w:r w:rsidRPr="006A3252">
        <w:rPr>
          <w:rFonts w:ascii="Times New Roman" w:hAnsi="Times New Roman" w:cs="Times New Roman"/>
          <w:sz w:val="28"/>
          <w:szCs w:val="28"/>
        </w:rPr>
        <w:t>из-за превращения энергии электрического поля конденсатора  </w:t>
      </w:r>
      <w:r w:rsidRPr="006A325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6275" cy="419100"/>
            <wp:effectExtent l="19050" t="0" r="0" b="0"/>
            <wp:docPr id="4" name="Рисунок 4" descr="энергия электрического поля конденс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нергия электрического поля конденсатора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3252">
        <w:rPr>
          <w:rFonts w:ascii="Times New Roman" w:hAnsi="Times New Roman" w:cs="Times New Roman"/>
          <w:sz w:val="28"/>
          <w:szCs w:val="28"/>
        </w:rPr>
        <w:t> в энергию магнитного поля катушки с током  </w:t>
      </w:r>
      <w:r w:rsidRPr="006A325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0575" cy="419100"/>
            <wp:effectExtent l="0" t="0" r="0" b="0"/>
            <wp:docPr id="5" name="Рисунок 5" descr="энергия магнитного поля катуш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энергия магнитного поля катушки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3" w:history="1">
        <w:r w:rsidRPr="006A3252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  </w:t>
        </w:r>
      </w:hyperlink>
      <w:proofErr w:type="gramStart"/>
      <w:r w:rsidRPr="006A3252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6A3252">
        <w:rPr>
          <w:rFonts w:ascii="Times New Roman" w:hAnsi="Times New Roman" w:cs="Times New Roman"/>
          <w:sz w:val="28"/>
          <w:szCs w:val="28"/>
        </w:rPr>
        <w:t xml:space="preserve">  и наоборот. Если отсутствуют потери (сопротивление R=0), то сила тока, заряд и напряжение со временем изменяются по гармоническому закону. Колебания, происходящие по закону косинуса или синуса, называются гармоническими. Уравнение гармонического колебания заряда</w:t>
      </w:r>
      <w:proofErr w:type="gramStart"/>
      <w:r w:rsidRPr="006A325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6A3252">
        <w:rPr>
          <w:rFonts w:ascii="Times New Roman" w:hAnsi="Times New Roman" w:cs="Times New Roman"/>
          <w:sz w:val="28"/>
          <w:szCs w:val="28"/>
        </w:rPr>
        <w:t>  </w:t>
      </w:r>
      <w:r w:rsidRPr="006A325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28600"/>
            <wp:effectExtent l="19050" t="0" r="0" b="0"/>
            <wp:docPr id="6" name="Рисунок 6" descr="гармоническое уравн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армоническое уравнение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3252">
        <w:rPr>
          <w:rFonts w:ascii="Times New Roman" w:hAnsi="Times New Roman" w:cs="Times New Roman"/>
          <w:sz w:val="28"/>
          <w:szCs w:val="28"/>
        </w:rPr>
        <w:t>.</w:t>
      </w:r>
    </w:p>
    <w:p w:rsidR="006A3252" w:rsidRDefault="006A3252" w:rsidP="006A3252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9"/>
          <w:szCs w:val="29"/>
        </w:rPr>
      </w:pPr>
      <w:r w:rsidRPr="006A3252">
        <w:rPr>
          <w:rStyle w:val="a7"/>
          <w:sz w:val="28"/>
          <w:szCs w:val="28"/>
          <w:bdr w:val="none" w:sz="0" w:space="0" w:color="auto" w:frame="1"/>
        </w:rPr>
        <w:t>Контур, в котором нет потерь энергии,  является </w:t>
      </w:r>
      <w:r w:rsidRPr="006A3252">
        <w:rPr>
          <w:sz w:val="28"/>
          <w:szCs w:val="28"/>
        </w:rPr>
        <w:t>и</w:t>
      </w:r>
      <w:r w:rsidRPr="006A3252">
        <w:rPr>
          <w:rStyle w:val="a7"/>
          <w:sz w:val="28"/>
          <w:szCs w:val="28"/>
          <w:bdr w:val="none" w:sz="0" w:space="0" w:color="auto" w:frame="1"/>
        </w:rPr>
        <w:t>деальным колебательным контуром. </w:t>
      </w:r>
      <w:r w:rsidRPr="006A3252">
        <w:rPr>
          <w:rStyle w:val="a6"/>
          <w:sz w:val="28"/>
          <w:szCs w:val="28"/>
          <w:bdr w:val="none" w:sz="0" w:space="0" w:color="auto" w:frame="1"/>
        </w:rPr>
        <w:t> Период электромагнитных колебаний</w:t>
      </w:r>
      <w:r w:rsidRPr="006A3252">
        <w:rPr>
          <w:sz w:val="28"/>
          <w:szCs w:val="28"/>
        </w:rPr>
        <w:t> в идеальном колебательном контуре зависит от индуктивности катушки и емкости конденсатора и находится по </w:t>
      </w:r>
      <w:r w:rsidRPr="006A3252">
        <w:rPr>
          <w:rStyle w:val="a6"/>
          <w:sz w:val="28"/>
          <w:szCs w:val="28"/>
          <w:bdr w:val="none" w:sz="0" w:space="0" w:color="auto" w:frame="1"/>
        </w:rPr>
        <w:t xml:space="preserve">формуле </w:t>
      </w:r>
      <w:proofErr w:type="gramStart"/>
      <w:r w:rsidRPr="006A3252">
        <w:rPr>
          <w:rStyle w:val="a6"/>
          <w:sz w:val="28"/>
          <w:szCs w:val="28"/>
          <w:bdr w:val="none" w:sz="0" w:space="0" w:color="auto" w:frame="1"/>
        </w:rPr>
        <w:t>Томсона</w:t>
      </w:r>
      <w:proofErr w:type="gramEnd"/>
      <w:r w:rsidRPr="006A3252">
        <w:rPr>
          <w:rStyle w:val="a6"/>
          <w:sz w:val="28"/>
          <w:szCs w:val="28"/>
          <w:bdr w:val="none" w:sz="0" w:space="0" w:color="auto" w:frame="1"/>
        </w:rPr>
        <w:t> </w:t>
      </w:r>
      <w:r w:rsidRPr="006A3252">
        <w:rPr>
          <w:b/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800100" cy="228600"/>
            <wp:effectExtent l="0" t="0" r="0" b="0"/>
            <wp:docPr id="7" name="Рисунок 7" descr="формула Томсона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а Томсона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3252">
        <w:rPr>
          <w:sz w:val="28"/>
          <w:szCs w:val="28"/>
        </w:rPr>
        <w:t> где L – индуктивность катушки,   С – емкость конденсатора, T – период э/м колебаний.</w:t>
      </w:r>
      <w:r w:rsidRPr="006A3252">
        <w:rPr>
          <w:sz w:val="28"/>
          <w:szCs w:val="28"/>
        </w:rPr>
        <w:br/>
        <w:t>В реальном колебательном контуре свободные электромагнитные колебания будут </w:t>
      </w:r>
      <w:r w:rsidRPr="006A3252">
        <w:rPr>
          <w:rStyle w:val="a6"/>
          <w:sz w:val="28"/>
          <w:szCs w:val="28"/>
          <w:bdr w:val="none" w:sz="0" w:space="0" w:color="auto" w:frame="1"/>
        </w:rPr>
        <w:t>затухающими</w:t>
      </w:r>
      <w:r w:rsidRPr="006A3252">
        <w:rPr>
          <w:sz w:val="28"/>
          <w:szCs w:val="28"/>
        </w:rPr>
        <w:t> </w:t>
      </w:r>
      <w:r w:rsidRPr="006A3252">
        <w:rPr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2857500" cy="1781175"/>
            <wp:effectExtent l="19050" t="0" r="0" b="0"/>
            <wp:docPr id="8" name="Рисунок 8" descr="затухающие колебания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затухающие колебания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3252">
        <w:rPr>
          <w:sz w:val="28"/>
          <w:szCs w:val="28"/>
        </w:rPr>
        <w:t xml:space="preserve">из-за потерь энергии при нагревании проводов. Для практического применения важно получить незатухающие электромагнитные колебания, а для этого необходимо колебательный контур пополнять электроэнергией, чтобы </w:t>
      </w:r>
      <w:r w:rsidRPr="006A3252">
        <w:rPr>
          <w:sz w:val="28"/>
          <w:szCs w:val="28"/>
        </w:rPr>
        <w:lastRenderedPageBreak/>
        <w:t>скомпенсировать потери энергии от генератора незатухающих колебаний, который является примером автоколебательной системы</w:t>
      </w:r>
      <w:r>
        <w:rPr>
          <w:color w:val="333333"/>
          <w:sz w:val="29"/>
          <w:szCs w:val="29"/>
        </w:rPr>
        <w:t>.</w:t>
      </w:r>
    </w:p>
    <w:p w:rsidR="006A3252" w:rsidRDefault="006A3252" w:rsidP="006A32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3252" w:rsidRPr="006A3252" w:rsidRDefault="00437904" w:rsidP="004379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>§</w:t>
      </w:r>
      <w:r w:rsidR="006A3252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6A3252" w:rsidRDefault="006A3252" w:rsidP="006A325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" w:history="1">
        <w:r w:rsidRPr="00E16D55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https://youtu.be/1YTISXwB2fc</w:t>
        </w:r>
      </w:hyperlink>
    </w:p>
    <w:p w:rsidR="00437904" w:rsidRDefault="00437904" w:rsidP="006A32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7904" w:rsidRDefault="00437904" w:rsidP="004379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437904" w:rsidRDefault="00437904" w:rsidP="004379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Более подробно изучите тему по учебнику</w:t>
      </w:r>
      <w:r w:rsidR="006A3252">
        <w:rPr>
          <w:rFonts w:ascii="Times New Roman" w:eastAsia="Times New Roman" w:hAnsi="Times New Roman" w:cs="Times New Roman"/>
          <w:sz w:val="28"/>
          <w:szCs w:val="28"/>
        </w:rPr>
        <w:t xml:space="preserve">  и найдите ответы на контрольные вопросы </w:t>
      </w:r>
      <w:proofErr w:type="spellStart"/>
      <w:proofErr w:type="gramStart"/>
      <w:r w:rsidR="006A3252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6A3252">
        <w:rPr>
          <w:rFonts w:ascii="Times New Roman" w:eastAsia="Times New Roman" w:hAnsi="Times New Roman" w:cs="Times New Roman"/>
          <w:sz w:val="28"/>
          <w:szCs w:val="28"/>
        </w:rPr>
        <w:t xml:space="preserve"> 18 учебника</w:t>
      </w:r>
    </w:p>
    <w:p w:rsidR="00437904" w:rsidRDefault="00437904" w:rsidP="006A3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7904" w:rsidRDefault="00437904" w:rsidP="0043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37904" w:rsidRDefault="00437904" w:rsidP="0043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252" w:rsidRDefault="006A3252" w:rsidP="004379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904" w:rsidRDefault="00437904" w:rsidP="00437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437904" w:rsidRDefault="00437904" w:rsidP="00437904"/>
    <w:p w:rsidR="00102128" w:rsidRDefault="00102128"/>
    <w:sectPr w:rsidR="00102128" w:rsidSect="005B0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5940"/>
    <w:multiLevelType w:val="multilevel"/>
    <w:tmpl w:val="5120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7904"/>
    <w:rsid w:val="00102128"/>
    <w:rsid w:val="00437904"/>
    <w:rsid w:val="005B091A"/>
    <w:rsid w:val="006A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3252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A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A3252"/>
    <w:rPr>
      <w:b/>
      <w:bCs/>
    </w:rPr>
  </w:style>
  <w:style w:type="character" w:styleId="a7">
    <w:name w:val="Emphasis"/>
    <w:basedOn w:val="a0"/>
    <w:uiPriority w:val="20"/>
    <w:qFormat/>
    <w:rsid w:val="006A325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A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kaplio.ru/svobodnye-i-vynuzhdennye-elektromagnitnye-kolebaniya-kolebatelnyj-kontur-prevrashhenie-energii-pri-elektromagnitnyh-kolebaniyah/energiya-magnitnogo-polya-katushki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kaplio.ru/svobodnye-i-vynuzhdennye-elektromagnitnye-kolebaniya-kolebatelnyj-kontur-prevrashhenie-energii-pri-elektromagnitnyh-kolebaniyah/idealnyj-kolebatelnyj-kontur/" TargetMode="External"/><Relationship Id="rId12" Type="http://schemas.openxmlformats.org/officeDocument/2006/relationships/image" Target="media/image5.gif"/><Relationship Id="rId17" Type="http://schemas.openxmlformats.org/officeDocument/2006/relationships/hyperlink" Target="http://kaplio.ru/svobodnye-i-vynuzhdennye-elektromagnitnye-kolebaniya-kolebatelnyj-kontur-prevrashhenie-energii-pri-elektromagnitnyh-kolebaniyah/2015-05-22-02-10-38-skrinshot-ekrana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gif"/><Relationship Id="rId5" Type="http://schemas.openxmlformats.org/officeDocument/2006/relationships/hyperlink" Target="http://kaplio.ru/svobodnye-i-vynuzhdennye-elektromagnitnye-kolebaniya-kolebatelnyj-kontur-prevrashhenie-energii-pri-elektromagnitnyh-kolebaniyah/kolebatelnyj-kontur/" TargetMode="External"/><Relationship Id="rId15" Type="http://schemas.openxmlformats.org/officeDocument/2006/relationships/hyperlink" Target="http://kaplio.ru/svobodnye-i-vynuzhdennye-elektromagnitnye-kolebaniya-kolebatelnyj-kontur-prevrashhenie-energii-pri-elektromagnitnyh-kolebaniyah/tomsona/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s://youtu.be/1YTISXwB2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plio.ru/svobodnye-i-vynuzhdennye-elektromagnitnye-kolebaniya-kolebatelnyj-kontur-prevrashhenie-energii-pri-elektromagnitnyh-kolebaniyah/im1/" TargetMode="External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586</Words>
  <Characters>3341</Characters>
  <Application>Microsoft Office Word</Application>
  <DocSecurity>0</DocSecurity>
  <Lines>27</Lines>
  <Paragraphs>7</Paragraphs>
  <ScaleCrop>false</ScaleCrop>
  <Company>Hewlett-Packard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2020-08-03T04:58:00Z</dcterms:created>
  <dcterms:modified xsi:type="dcterms:W3CDTF">2020-08-03T06:12:00Z</dcterms:modified>
</cp:coreProperties>
</file>